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8"/>
      </w:tblGrid>
      <w:tr w:rsidR="00161C2E" w:rsidRPr="00F75AC1" w:rsidTr="00F7709F">
        <w:trPr>
          <w:trHeight w:val="1919"/>
          <w:tblCellSpacing w:w="15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61C2E" w:rsidRPr="00F75AC1" w:rsidTr="00B51D17">
              <w:trPr>
                <w:trHeight w:val="2295"/>
              </w:trPr>
              <w:tc>
                <w:tcPr>
                  <w:tcW w:w="10263" w:type="dxa"/>
                </w:tcPr>
                <w:tbl>
                  <w:tblPr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1358"/>
                    <w:gridCol w:w="2583"/>
                    <w:gridCol w:w="993"/>
                    <w:gridCol w:w="1559"/>
                    <w:gridCol w:w="1417"/>
                    <w:gridCol w:w="1672"/>
                  </w:tblGrid>
                  <w:tr w:rsidR="00161C2E" w:rsidRPr="00F75AC1" w:rsidTr="00B51D17">
                    <w:trPr>
                      <w:jc w:val="center"/>
                    </w:trPr>
                    <w:tc>
                      <w:tcPr>
                        <w:tcW w:w="9582" w:type="dxa"/>
                        <w:gridSpan w:val="6"/>
                      </w:tcPr>
                      <w:p w:rsidR="00161C2E" w:rsidRPr="00F75AC1" w:rsidRDefault="00161C2E" w:rsidP="00C95B6F">
                        <w:pPr>
                          <w:widowControl/>
                          <w:jc w:val="center"/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  <w:br w:type="page"/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</w:rPr>
                          <w:br w:type="page"/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 xml:space="preserve"> 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  <w:lang w:eastAsia="zh-HK"/>
                          </w:rPr>
                          <w:t>電機系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 xml:space="preserve">  10</w:t>
                        </w:r>
                        <w:r w:rsidR="00CF46C1"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>9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>學年度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 xml:space="preserve"> </w:t>
                        </w:r>
                        <w:r w:rsidR="00085F96"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>第</w:t>
                        </w:r>
                        <w:r w:rsidR="00CF46C1"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>1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>學期課表及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color w:val="0000FF"/>
                            <w:sz w:val="28"/>
                            <w:u w:val="single"/>
                          </w:rPr>
                          <w:t>Office Hours</w:t>
                        </w:r>
                      </w:p>
                    </w:tc>
                  </w:tr>
                  <w:tr w:rsidR="00161C2E" w:rsidRPr="00F75AC1" w:rsidTr="00161C2E">
                    <w:tblPrEx>
                      <w:jc w:val="left"/>
                    </w:tblPrEx>
                    <w:trPr>
                      <w:cantSplit/>
                    </w:trPr>
                    <w:tc>
                      <w:tcPr>
                        <w:tcW w:w="1358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姓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  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名：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Pr="00F75AC1" w:rsidRDefault="00161C2E" w:rsidP="00C95B6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 w:val="28"/>
                            <w:u w:val="single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   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u w:val="single"/>
                          </w:rPr>
                          <w:t>莊慧仁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職級：</w:t>
                        </w:r>
                      </w:p>
                    </w:tc>
                    <w:tc>
                      <w:tcPr>
                        <w:tcW w:w="4648" w:type="dxa"/>
                        <w:gridSpan w:val="3"/>
                        <w:vAlign w:val="center"/>
                      </w:tcPr>
                      <w:p w:rsidR="00161C2E" w:rsidRPr="00F75AC1" w:rsidRDefault="00C95B6F" w:rsidP="00C95B6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 w:val="28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>教授</w:t>
                        </w:r>
                        <w:r w:rsidR="00161C2E"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（</w:t>
                        </w:r>
                        <w:r w:rsidR="00161C2E"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OFFICE HOURS</w:t>
                        </w:r>
                        <w:r w:rsidR="00161C2E"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＝</w:t>
                        </w:r>
                        <w:r w:rsidR="00161C2E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>10</w:t>
                        </w:r>
                        <w:r w:rsidR="00161C2E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="00161C2E"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）</w:t>
                        </w:r>
                      </w:p>
                    </w:tc>
                  </w:tr>
                  <w:tr w:rsidR="00161C2E" w:rsidRPr="00F75AC1" w:rsidTr="00161C2E">
                    <w:tblPrEx>
                      <w:jc w:val="left"/>
                    </w:tblPrEx>
                    <w:tc>
                      <w:tcPr>
                        <w:tcW w:w="1358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導師班級：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  <w:lang w:eastAsia="zh-HK"/>
                          </w:rPr>
                          <w:t>電機四甲四進電二甲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部別：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61C2E" w:rsidRPr="00F75AC1" w:rsidRDefault="00161C2E" w:rsidP="0081457F">
                        <w:pPr>
                          <w:ind w:left="360" w:hangingChars="150" w:hanging="360"/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  <w:lang w:eastAsia="zh-HK"/>
                          </w:rPr>
                          <w:t>日間部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 w:val="20"/>
                          </w:rPr>
                          <w:t>行政職務：</w:t>
                        </w:r>
                      </w:p>
                    </w:tc>
                    <w:tc>
                      <w:tcPr>
                        <w:tcW w:w="1672" w:type="dxa"/>
                        <w:vAlign w:val="center"/>
                      </w:tcPr>
                      <w:p w:rsidR="00161C2E" w:rsidRPr="00F75AC1" w:rsidRDefault="00161C2E" w:rsidP="00C95B6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 w:val="20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 w:val="20"/>
                            <w:u w:val="single"/>
                            <w:lang w:eastAsia="zh-HK"/>
                          </w:rPr>
                          <w:t>無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 w:val="20"/>
                            <w:u w:val="single"/>
                          </w:rPr>
                          <w:t xml:space="preserve">        </w:t>
                        </w:r>
                      </w:p>
                    </w:tc>
                  </w:tr>
                  <w:tr w:rsidR="00161C2E" w:rsidRPr="00F75AC1" w:rsidTr="00161C2E">
                    <w:tblPrEx>
                      <w:jc w:val="left"/>
                    </w:tblPrEx>
                    <w:tc>
                      <w:tcPr>
                        <w:tcW w:w="1358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系辦公室：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Pr="00F75AC1" w:rsidRDefault="00161C2E" w:rsidP="00C95B6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  <w:lang w:eastAsia="zh-HK"/>
                          </w:rPr>
                          <w:t>機電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大樓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>3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樓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>304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室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分機：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>2057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Cs w:val="24"/>
                            <w:u w:val="singl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61C2E" w:rsidRPr="00F75AC1" w:rsidRDefault="00161C2E" w:rsidP="0081457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 w:val="20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 w:val="20"/>
                          </w:rPr>
                          <w:t>彈性原因：</w:t>
                        </w:r>
                      </w:p>
                    </w:tc>
                    <w:tc>
                      <w:tcPr>
                        <w:tcW w:w="1672" w:type="dxa"/>
                        <w:vAlign w:val="center"/>
                      </w:tcPr>
                      <w:p w:rsidR="00161C2E" w:rsidRPr="00F75AC1" w:rsidRDefault="00161C2E" w:rsidP="00C95B6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sz w:val="20"/>
                            <w:u w:val="single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sz w:val="20"/>
                            <w:u w:val="single"/>
                          </w:rPr>
                          <w:t xml:space="preserve"> 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sz w:val="20"/>
                            <w:u w:val="single"/>
                            <w:lang w:eastAsia="zh-HK"/>
                          </w:rPr>
                          <w:t>無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sz w:val="20"/>
                            <w:u w:val="single"/>
                          </w:rPr>
                          <w:t xml:space="preserve">       </w:t>
                        </w:r>
                      </w:p>
                    </w:tc>
                  </w:tr>
                  <w:tr w:rsidR="00161C2E" w:rsidRPr="00F75AC1" w:rsidTr="00B51D17">
                    <w:tblPrEx>
                      <w:jc w:val="left"/>
                    </w:tblPrEx>
                    <w:tc>
                      <w:tcPr>
                        <w:tcW w:w="9582" w:type="dxa"/>
                        <w:gridSpan w:val="6"/>
                        <w:vAlign w:val="center"/>
                      </w:tcPr>
                      <w:p w:rsidR="00161C2E" w:rsidRPr="00F75AC1" w:rsidRDefault="00161C2E" w:rsidP="00C95B6F">
                        <w:pPr>
                          <w:jc w:val="both"/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</w:pP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基本鐘點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: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>8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 xml:space="preserve"> 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日超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: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>0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 xml:space="preserve">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夜超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: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>0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 xml:space="preserve">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進超：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>4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總超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: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>4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 xml:space="preserve"> 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合計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</w:rPr>
                          <w:t>: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C95B6F"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>12</w:t>
                        </w:r>
                        <w:r w:rsidRPr="00F75AC1">
                          <w:rPr>
                            <w:rFonts w:ascii="Times New Roman" w:eastAsia="標楷體" w:hAnsi="Times New Roman" w:cs="Times New Roman"/>
                            <w:b/>
                            <w:szCs w:val="24"/>
                            <w:u w:val="single"/>
                          </w:rPr>
                          <w:t xml:space="preserve">   </w:t>
                        </w:r>
                      </w:p>
                    </w:tc>
                  </w:tr>
                </w:tbl>
                <w:p w:rsidR="00161C2E" w:rsidRPr="00F75AC1" w:rsidRDefault="00161C2E" w:rsidP="000F3A4D">
                  <w:pPr>
                    <w:rPr>
                      <w:rFonts w:ascii="Times New Roman" w:eastAsia="新細明體" w:hAnsi="Times New Roman" w:cs="Times New Roman"/>
                      <w:kern w:val="0"/>
                      <w:szCs w:val="24"/>
                    </w:rPr>
                  </w:pPr>
                </w:p>
              </w:tc>
            </w:tr>
          </w:tbl>
          <w:p w:rsidR="00161C2E" w:rsidRPr="00F75AC1" w:rsidRDefault="00161C2E" w:rsidP="000F3A4D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201"/>
        <w:tblW w:w="320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1259"/>
        <w:gridCol w:w="866"/>
        <w:gridCol w:w="994"/>
        <w:gridCol w:w="1136"/>
        <w:gridCol w:w="602"/>
        <w:gridCol w:w="348"/>
        <w:gridCol w:w="267"/>
      </w:tblGrid>
      <w:tr w:rsidR="000F1189" w:rsidRPr="00F75AC1" w:rsidTr="000B4119">
        <w:trPr>
          <w:trHeight w:val="407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189" w:rsidRPr="00F75AC1" w:rsidRDefault="000F1189" w:rsidP="000F118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0F118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F1189" w:rsidRPr="00F75AC1" w:rsidTr="000B4119">
        <w:trPr>
          <w:trHeight w:val="819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BE730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08:15~09:05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0F118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上午</w:t>
            </w: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電機機械與實習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四技電機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三甲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B03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09:15~10:05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電機機械與實習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四技電機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三甲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B03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10:15~11:05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電機機械與實習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四技電機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三甲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B03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4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11:15~12:00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5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12:10~12:55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中午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6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13:00~13:50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15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下午</w:t>
            </w: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7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13:55~14:45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1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8</w:t>
            </w:r>
          </w:p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14:50~15:40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1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15:45~16:30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15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F75AC1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1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17:00~18:55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晚餐</w:t>
            </w: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學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四進電機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二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甲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視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19:00~19:45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A</w:t>
            </w: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夜間</w:t>
            </w: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學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四進電機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二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甲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視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19:50~20:35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學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四進電機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二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甲</w:t>
            </w:r>
          </w:p>
          <w:p w:rsidR="000B4119" w:rsidRPr="00F75AC1" w:rsidRDefault="000B4119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視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20:40~21:25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119" w:rsidRPr="00F75AC1" w:rsidTr="000B4119">
        <w:trPr>
          <w:trHeight w:val="819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28D5" w:rsidRPr="00F75AC1" w:rsidRDefault="009528D5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9528D5" w:rsidRPr="00F75AC1" w:rsidRDefault="00F75AC1" w:rsidP="00F75AC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2</w:t>
            </w:r>
          </w:p>
          <w:p w:rsidR="000B4119" w:rsidRPr="00F75AC1" w:rsidRDefault="009528D5" w:rsidP="00F75AC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</w:t>
            </w:r>
            <w:r w:rsidR="00F75AC1"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21:25~22:10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0B411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19" w:rsidRPr="00F75AC1" w:rsidRDefault="000B4119" w:rsidP="000B411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01"/>
        <w:tblW w:w="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709"/>
        <w:gridCol w:w="425"/>
      </w:tblGrid>
      <w:tr w:rsidR="000F1189" w:rsidRPr="00F75AC1" w:rsidTr="00F75AC1">
        <w:trPr>
          <w:trHeight w:val="417"/>
        </w:trPr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節</w:t>
            </w:r>
          </w:p>
        </w:tc>
      </w:tr>
      <w:tr w:rsidR="000F1189" w:rsidRPr="00F75AC1" w:rsidTr="00F75AC1">
        <w:trPr>
          <w:trHeight w:val="641"/>
        </w:trPr>
        <w:tc>
          <w:tcPr>
            <w:tcW w:w="737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08:20~</w:t>
            </w:r>
          </w:p>
          <w:p w:rsidR="000F1189" w:rsidRPr="00F75AC1" w:rsidRDefault="000F1189" w:rsidP="00F75AC1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09:05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F118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09:05~</w:t>
            </w:r>
          </w:p>
          <w:p w:rsidR="000F1189" w:rsidRPr="00F75AC1" w:rsidRDefault="000F1189" w:rsidP="00F75AC1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F1189" w:rsidRPr="00F75AC1" w:rsidRDefault="000F118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9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09:50~</w:t>
            </w:r>
          </w:p>
          <w:p w:rsidR="000B4119" w:rsidRPr="00F75AC1" w:rsidRDefault="000B4119" w:rsidP="00F75AC1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軌道機電概論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碩專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二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10:40~</w:t>
            </w:r>
          </w:p>
          <w:p w:rsidR="000B4119" w:rsidRPr="00F75AC1" w:rsidRDefault="000B4119" w:rsidP="00F75AC1">
            <w:pPr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11:25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軌道機電概論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碩專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二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11:25~12:10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Office Hours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10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(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b/>
                <w:bCs/>
                <w:color w:val="000000"/>
                <w:sz w:val="16"/>
              </w:rPr>
              <w:t>304-4)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12:10~13:00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軌道機電概論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碩專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電機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  <w:lang w:eastAsia="zh-HK"/>
              </w:rPr>
              <w:t>二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13:00~13:45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</w:rPr>
              <w:t>綠色能源概論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四進電機四乙丙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</w:rPr>
              <w:t>502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13:45~14:30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</w:rPr>
              <w:t>綠色能源概論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四進電機四乙丙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</w:rPr>
              <w:t>502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14:35~15:20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</w:rPr>
              <w:t>綠色能源概論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莊慧仁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  <w:szCs w:val="16"/>
              </w:rPr>
              <w:t>四進電機四乙丙</w:t>
            </w:r>
          </w:p>
          <w:p w:rsidR="000B4119" w:rsidRPr="00F75AC1" w:rsidRDefault="000B4119" w:rsidP="00F75A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75AC1">
              <w:rPr>
                <w:rFonts w:ascii="Times New Roman" w:eastAsia="標楷體" w:hAnsi="Times New Roman" w:cs="Times New Roman"/>
                <w:sz w:val="16"/>
              </w:rPr>
              <w:t>機</w:t>
            </w:r>
            <w:r w:rsidRPr="00F75AC1">
              <w:rPr>
                <w:rFonts w:ascii="Times New Roman" w:eastAsia="標楷體" w:hAnsi="Times New Roman" w:cs="Times New Roman"/>
                <w:sz w:val="16"/>
              </w:rPr>
              <w:t>502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15:25~16:05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16:10~16:55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16:55~17:40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17:40~18:20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18:20~19:05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19:05~19:50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0B4119" w:rsidRPr="00F75AC1" w:rsidTr="00F75AC1">
        <w:trPr>
          <w:trHeight w:val="641"/>
        </w:trPr>
        <w:tc>
          <w:tcPr>
            <w:tcW w:w="737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19:55~20:40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0B4119" w:rsidRPr="00F75AC1" w:rsidRDefault="000B4119" w:rsidP="00F75AC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F75AC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</w:tr>
    </w:tbl>
    <w:p w:rsidR="00F7709F" w:rsidRPr="00F75AC1" w:rsidRDefault="00F7709F" w:rsidP="00F75AC1">
      <w:pPr>
        <w:adjustRightInd w:val="0"/>
        <w:snapToGrid w:val="0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F7709F" w:rsidRPr="00F75AC1" w:rsidSect="00F7709F">
      <w:pgSz w:w="11906" w:h="16838"/>
      <w:pgMar w:top="51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23" w:rsidRDefault="00D75323" w:rsidP="009708B5">
      <w:r>
        <w:separator/>
      </w:r>
    </w:p>
  </w:endnote>
  <w:endnote w:type="continuationSeparator" w:id="0">
    <w:p w:rsidR="00D75323" w:rsidRDefault="00D75323" w:rsidP="009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23" w:rsidRDefault="00D75323" w:rsidP="009708B5">
      <w:r>
        <w:separator/>
      </w:r>
    </w:p>
  </w:footnote>
  <w:footnote w:type="continuationSeparator" w:id="0">
    <w:p w:rsidR="00D75323" w:rsidRDefault="00D75323" w:rsidP="0097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27"/>
    <w:rsid w:val="00027C79"/>
    <w:rsid w:val="00085F96"/>
    <w:rsid w:val="000B4119"/>
    <w:rsid w:val="000F1189"/>
    <w:rsid w:val="000F3A4D"/>
    <w:rsid w:val="00161C2E"/>
    <w:rsid w:val="00167054"/>
    <w:rsid w:val="002117FB"/>
    <w:rsid w:val="00321F91"/>
    <w:rsid w:val="0034229C"/>
    <w:rsid w:val="0047188C"/>
    <w:rsid w:val="00485A20"/>
    <w:rsid w:val="004C7A6E"/>
    <w:rsid w:val="004F0CBE"/>
    <w:rsid w:val="0054711B"/>
    <w:rsid w:val="005747A1"/>
    <w:rsid w:val="005B7AE1"/>
    <w:rsid w:val="00634D4B"/>
    <w:rsid w:val="0073188A"/>
    <w:rsid w:val="008808AC"/>
    <w:rsid w:val="008F22EA"/>
    <w:rsid w:val="00901184"/>
    <w:rsid w:val="009528D5"/>
    <w:rsid w:val="009708B5"/>
    <w:rsid w:val="009A687B"/>
    <w:rsid w:val="00B51D17"/>
    <w:rsid w:val="00BD166E"/>
    <w:rsid w:val="00BE7309"/>
    <w:rsid w:val="00C22E2E"/>
    <w:rsid w:val="00C95B6F"/>
    <w:rsid w:val="00CF46C1"/>
    <w:rsid w:val="00D00C27"/>
    <w:rsid w:val="00D35956"/>
    <w:rsid w:val="00D40809"/>
    <w:rsid w:val="00D54429"/>
    <w:rsid w:val="00D75323"/>
    <w:rsid w:val="00E45735"/>
    <w:rsid w:val="00EC3EE4"/>
    <w:rsid w:val="00F55862"/>
    <w:rsid w:val="00F75AC1"/>
    <w:rsid w:val="00F7709F"/>
    <w:rsid w:val="00FB46A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E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8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8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E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8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D039-0F57-49B1-96AD-A7C6A49D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1182</Characters>
  <Application>Microsoft Office Word</Application>
  <DocSecurity>0</DocSecurity>
  <Lines>9</Lines>
  <Paragraphs>2</Paragraphs>
  <ScaleCrop>false</ScaleCrop>
  <Company>person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mhchen</cp:lastModifiedBy>
  <cp:revision>11</cp:revision>
  <cp:lastPrinted>2020-10-22T08:20:00Z</cp:lastPrinted>
  <dcterms:created xsi:type="dcterms:W3CDTF">2020-10-05T08:39:00Z</dcterms:created>
  <dcterms:modified xsi:type="dcterms:W3CDTF">2020-10-22T08:39:00Z</dcterms:modified>
</cp:coreProperties>
</file>